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E907D" w14:textId="77777777" w:rsidR="00BF1D49" w:rsidRDefault="00BF1D49" w:rsidP="00BF1D49">
      <w:pPr>
        <w:tabs>
          <w:tab w:val="center" w:pos="4154"/>
          <w:tab w:val="right" w:pos="8309"/>
        </w:tabs>
        <w:rPr>
          <w:b/>
          <w:bCs/>
          <w:sz w:val="20"/>
        </w:rPr>
      </w:pPr>
      <w:r>
        <w:rPr>
          <w:sz w:val="20"/>
        </w:rPr>
        <w:t xml:space="preserve">                    </w:t>
      </w:r>
      <w:r>
        <w:object w:dxaOrig="1799" w:dyaOrig="2250" w14:anchorId="1B4854E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52.5pt" o:ole="" filled="t">
            <v:fill color2="black"/>
            <v:imagedata r:id="rId7" o:title=""/>
          </v:shape>
          <o:OLEObject Type="Embed" ProgID="PBrush" ShapeID="_x0000_i1025" DrawAspect="Content" ObjectID="_1846659402" r:id="rId8"/>
        </w:object>
      </w:r>
    </w:p>
    <w:p w14:paraId="1B29F270" w14:textId="77777777" w:rsidR="00BF1D49" w:rsidRDefault="00BF1D49" w:rsidP="00BF1D49">
      <w:pPr>
        <w:tabs>
          <w:tab w:val="center" w:pos="4154"/>
          <w:tab w:val="right" w:pos="8309"/>
        </w:tabs>
        <w:spacing w:line="240" w:lineRule="auto"/>
        <w:rPr>
          <w:sz w:val="20"/>
        </w:rPr>
      </w:pPr>
      <w:r>
        <w:rPr>
          <w:b/>
          <w:bCs/>
          <w:sz w:val="20"/>
        </w:rPr>
        <w:t xml:space="preserve">       </w:t>
      </w:r>
      <w:r>
        <w:rPr>
          <w:sz w:val="20"/>
        </w:rPr>
        <w:t xml:space="preserve">  REPUBLIKA  HRVATSKA</w:t>
      </w:r>
    </w:p>
    <w:p w14:paraId="33468329" w14:textId="77777777" w:rsidR="00BF1D49" w:rsidRDefault="00BF1D49" w:rsidP="00BF1D49">
      <w:pPr>
        <w:tabs>
          <w:tab w:val="center" w:pos="4154"/>
          <w:tab w:val="right" w:pos="8309"/>
        </w:tabs>
        <w:spacing w:line="240" w:lineRule="auto"/>
        <w:rPr>
          <w:sz w:val="20"/>
        </w:rPr>
      </w:pPr>
      <w:r>
        <w:rPr>
          <w:sz w:val="20"/>
        </w:rPr>
        <w:t>KRAPINSKO ZAGORSKA ŽUPANIJA</w:t>
      </w:r>
    </w:p>
    <w:p w14:paraId="332298E2" w14:textId="77777777" w:rsidR="00BF1D49" w:rsidRDefault="00BF1D49" w:rsidP="00BF1D49">
      <w:pPr>
        <w:tabs>
          <w:tab w:val="center" w:pos="4154"/>
          <w:tab w:val="right" w:pos="8309"/>
        </w:tabs>
        <w:spacing w:line="240" w:lineRule="auto"/>
        <w:rPr>
          <w:sz w:val="20"/>
        </w:rPr>
      </w:pPr>
      <w:r>
        <w:rPr>
          <w:sz w:val="20"/>
        </w:rPr>
        <w:t xml:space="preserve">         OPĆINA  NOVI GOLUBOVEC</w:t>
      </w:r>
    </w:p>
    <w:p w14:paraId="514FD989" w14:textId="77777777" w:rsidR="00BF1D49" w:rsidRDefault="00BF1D49" w:rsidP="00BF1D49">
      <w:pPr>
        <w:tabs>
          <w:tab w:val="center" w:pos="4154"/>
          <w:tab w:val="right" w:pos="8309"/>
        </w:tabs>
        <w:spacing w:line="240" w:lineRule="auto"/>
      </w:pPr>
      <w:r>
        <w:rPr>
          <w:sz w:val="20"/>
        </w:rPr>
        <w:t xml:space="preserve">          </w:t>
      </w:r>
      <w:r>
        <w:t xml:space="preserve"> Općinsko vijeće</w:t>
      </w:r>
    </w:p>
    <w:p w14:paraId="7F5948E3" w14:textId="77777777" w:rsidR="00BF1D49" w:rsidRPr="00BF1D49" w:rsidRDefault="00BF1D49" w:rsidP="00BF1D49">
      <w:pPr>
        <w:rPr>
          <w:rFonts w:ascii="Arial Narrow" w:hAnsi="Arial Narrow"/>
          <w:sz w:val="20"/>
          <w:szCs w:val="20"/>
        </w:rPr>
      </w:pPr>
    </w:p>
    <w:p w14:paraId="1F4E30CA" w14:textId="77777777" w:rsidR="00BF1D49" w:rsidRPr="001D71CF" w:rsidRDefault="00BF1D49" w:rsidP="00BF1D49">
      <w:pPr>
        <w:spacing w:line="240" w:lineRule="auto"/>
        <w:rPr>
          <w:rFonts w:ascii="Arial Narrow" w:hAnsi="Arial Narrow"/>
        </w:rPr>
      </w:pPr>
      <w:r w:rsidRPr="001D71CF">
        <w:rPr>
          <w:rFonts w:ascii="Arial Narrow" w:hAnsi="Arial Narrow"/>
        </w:rPr>
        <w:t>KLASA: 400-0</w:t>
      </w:r>
      <w:r>
        <w:rPr>
          <w:rFonts w:ascii="Arial Narrow" w:hAnsi="Arial Narrow"/>
        </w:rPr>
        <w:t>1</w:t>
      </w:r>
      <w:r w:rsidRPr="001D71CF">
        <w:rPr>
          <w:rFonts w:ascii="Arial Narrow" w:hAnsi="Arial Narrow"/>
        </w:rPr>
        <w:t>/</w:t>
      </w:r>
      <w:r>
        <w:rPr>
          <w:rFonts w:ascii="Arial Narrow" w:hAnsi="Arial Narrow"/>
        </w:rPr>
        <w:t>25</w:t>
      </w:r>
      <w:r w:rsidRPr="001D71CF">
        <w:rPr>
          <w:rFonts w:ascii="Arial Narrow" w:hAnsi="Arial Narrow"/>
        </w:rPr>
        <w:t>-01</w:t>
      </w:r>
      <w:r>
        <w:rPr>
          <w:rFonts w:ascii="Arial Narrow" w:hAnsi="Arial Narrow"/>
        </w:rPr>
        <w:t>/10</w:t>
      </w:r>
    </w:p>
    <w:p w14:paraId="15B286D5" w14:textId="77777777" w:rsidR="00BF1D49" w:rsidRDefault="00BF1D49" w:rsidP="00BF1D49">
      <w:pPr>
        <w:spacing w:line="240" w:lineRule="auto"/>
        <w:rPr>
          <w:rFonts w:ascii="Arial Narrow" w:hAnsi="Arial Narrow"/>
        </w:rPr>
      </w:pPr>
      <w:r w:rsidRPr="001D71CF">
        <w:rPr>
          <w:rFonts w:ascii="Arial Narrow" w:hAnsi="Arial Narrow"/>
        </w:rPr>
        <w:t>URBROJ: 2</w:t>
      </w:r>
      <w:r>
        <w:rPr>
          <w:rFonts w:ascii="Arial Narrow" w:hAnsi="Arial Narrow"/>
        </w:rPr>
        <w:t>140-24</w:t>
      </w:r>
      <w:r w:rsidRPr="001D71CF">
        <w:rPr>
          <w:rFonts w:ascii="Arial Narrow" w:hAnsi="Arial Narrow"/>
        </w:rPr>
        <w:t>-</w:t>
      </w:r>
      <w:r>
        <w:rPr>
          <w:rFonts w:ascii="Arial Narrow" w:hAnsi="Arial Narrow"/>
        </w:rPr>
        <w:t>02-26-4</w:t>
      </w:r>
    </w:p>
    <w:p w14:paraId="28BFA03B" w14:textId="5A72AEBB" w:rsidR="00BF1D49" w:rsidRPr="001D71CF" w:rsidRDefault="00BF1D49" w:rsidP="00BF1D49">
      <w:pPr>
        <w:spacing w:line="240" w:lineRule="auto"/>
        <w:rPr>
          <w:rFonts w:ascii="Arial Narrow" w:hAnsi="Arial Narrow"/>
        </w:rPr>
      </w:pPr>
      <w:r>
        <w:rPr>
          <w:rFonts w:ascii="Arial Narrow" w:hAnsi="Arial Narrow"/>
        </w:rPr>
        <w:t>Novi Golubovec</w:t>
      </w:r>
      <w:r w:rsidRPr="001D71CF">
        <w:rPr>
          <w:rFonts w:ascii="Arial Narrow" w:hAnsi="Arial Narrow"/>
        </w:rPr>
        <w:t xml:space="preserve">, </w:t>
      </w:r>
      <w:r>
        <w:rPr>
          <w:rFonts w:ascii="Arial Narrow" w:hAnsi="Arial Narrow"/>
        </w:rPr>
        <w:t>21</w:t>
      </w:r>
      <w:r w:rsidRPr="001D71CF">
        <w:rPr>
          <w:rFonts w:ascii="Arial Narrow" w:hAnsi="Arial Narrow"/>
        </w:rPr>
        <w:t>.</w:t>
      </w:r>
      <w:r>
        <w:rPr>
          <w:rFonts w:ascii="Arial Narrow" w:hAnsi="Arial Narrow"/>
        </w:rPr>
        <w:t>07</w:t>
      </w:r>
      <w:r w:rsidRPr="001D71CF">
        <w:rPr>
          <w:rFonts w:ascii="Arial Narrow" w:hAnsi="Arial Narrow"/>
        </w:rPr>
        <w:t>.202</w:t>
      </w:r>
      <w:r>
        <w:rPr>
          <w:rFonts w:ascii="Arial Narrow" w:hAnsi="Arial Narrow"/>
        </w:rPr>
        <w:t>6</w:t>
      </w:r>
      <w:r w:rsidRPr="001D71CF">
        <w:rPr>
          <w:rFonts w:ascii="Arial Narrow" w:hAnsi="Arial Narrow"/>
        </w:rPr>
        <w:t>.</w:t>
      </w:r>
    </w:p>
    <w:p w14:paraId="46C339C6" w14:textId="77777777" w:rsidR="00DE3D68" w:rsidRDefault="00DE3D68" w:rsidP="00DE3D68">
      <w:pPr>
        <w:pStyle w:val="Naslov"/>
        <w:rPr>
          <w:sz w:val="32"/>
          <w:szCs w:val="32"/>
        </w:rPr>
      </w:pPr>
    </w:p>
    <w:p w14:paraId="4A8C3A8B" w14:textId="77777777" w:rsidR="00DE3D68" w:rsidRPr="00DE3D68" w:rsidRDefault="00DE3D68" w:rsidP="00DE3D68">
      <w:pPr>
        <w:pStyle w:val="Naslov"/>
        <w:jc w:val="center"/>
        <w:rPr>
          <w:rFonts w:asciiTheme="minorHAnsi" w:hAnsiTheme="minorHAnsi"/>
          <w:b/>
          <w:bCs/>
          <w:sz w:val="28"/>
          <w:szCs w:val="28"/>
        </w:rPr>
      </w:pPr>
      <w:r w:rsidRPr="00DE3D68">
        <w:rPr>
          <w:rFonts w:asciiTheme="minorHAnsi" w:hAnsiTheme="minorHAnsi"/>
          <w:b/>
          <w:bCs/>
          <w:sz w:val="28"/>
          <w:szCs w:val="28"/>
        </w:rPr>
        <w:t>OBRAZLOŽENJE</w:t>
      </w:r>
    </w:p>
    <w:p w14:paraId="00AEC9A1" w14:textId="1523F402" w:rsidR="00DE3D68" w:rsidRPr="00DE3D68" w:rsidRDefault="00DE3D68" w:rsidP="00DE3D68">
      <w:pPr>
        <w:pStyle w:val="Naslov"/>
        <w:jc w:val="center"/>
        <w:rPr>
          <w:rFonts w:asciiTheme="minorHAnsi" w:hAnsiTheme="minorHAnsi"/>
          <w:b/>
          <w:bCs/>
          <w:sz w:val="28"/>
          <w:szCs w:val="28"/>
        </w:rPr>
      </w:pPr>
      <w:r w:rsidRPr="00DE3D68">
        <w:rPr>
          <w:rFonts w:asciiTheme="minorHAnsi" w:hAnsiTheme="minorHAnsi"/>
          <w:b/>
          <w:bCs/>
          <w:sz w:val="28"/>
          <w:szCs w:val="28"/>
        </w:rPr>
        <w:t>REBALANS II PRORAČUNA OPĆINE NOVI GOLUBOVEC</w:t>
      </w:r>
    </w:p>
    <w:p w14:paraId="4C79E4E1" w14:textId="2873AD46" w:rsidR="00DE3D68" w:rsidRPr="00DE3D68" w:rsidRDefault="00DE3D68" w:rsidP="00DE3D68">
      <w:pPr>
        <w:pStyle w:val="Naslov"/>
        <w:jc w:val="center"/>
        <w:rPr>
          <w:rFonts w:asciiTheme="minorHAnsi" w:hAnsiTheme="minorHAnsi"/>
          <w:b/>
          <w:bCs/>
          <w:sz w:val="28"/>
          <w:szCs w:val="28"/>
        </w:rPr>
      </w:pPr>
      <w:r w:rsidRPr="00DE3D68">
        <w:rPr>
          <w:rFonts w:asciiTheme="minorHAnsi" w:hAnsiTheme="minorHAnsi"/>
          <w:b/>
          <w:bCs/>
          <w:sz w:val="28"/>
          <w:szCs w:val="28"/>
        </w:rPr>
        <w:t>ZA 2026. GODINU</w:t>
      </w:r>
    </w:p>
    <w:p w14:paraId="3437EE19" w14:textId="77777777" w:rsidR="005C7D2D" w:rsidRDefault="005C7D2D" w:rsidP="005C7D2D"/>
    <w:p w14:paraId="051C9B96" w14:textId="5EAEE54E" w:rsidR="005C7D2D" w:rsidRDefault="005C7D2D" w:rsidP="005C7D2D">
      <w:r w:rsidRPr="005C7D2D">
        <w:t xml:space="preserve">Rebalansa II </w:t>
      </w:r>
      <w:r w:rsidR="00DE3D68">
        <w:t>u odnosu na rebalans I obuhvaća</w:t>
      </w:r>
      <w:r w:rsidRPr="005C7D2D">
        <w:t xml:space="preserve"> sljedeć</w:t>
      </w:r>
      <w:r w:rsidR="00DE3D68">
        <w:t>e</w:t>
      </w:r>
      <w:r w:rsidRPr="005C7D2D">
        <w:t xml:space="preserve"> promjena </w:t>
      </w:r>
      <w:r w:rsidR="004313C3">
        <w:t xml:space="preserve">prihoda i </w:t>
      </w:r>
      <w:r w:rsidRPr="005C7D2D">
        <w:t>rashoda:</w:t>
      </w:r>
    </w:p>
    <w:p w14:paraId="619554E8" w14:textId="004FA8C3" w:rsidR="004313C3" w:rsidRPr="00430335" w:rsidRDefault="004313C3" w:rsidP="00430335">
      <w:pPr>
        <w:pStyle w:val="Naslov1"/>
        <w:numPr>
          <w:ilvl w:val="0"/>
          <w:numId w:val="4"/>
        </w:numPr>
        <w:rPr>
          <w:b/>
          <w:bCs/>
          <w:color w:val="000000" w:themeColor="text1"/>
          <w:sz w:val="28"/>
          <w:szCs w:val="28"/>
        </w:rPr>
      </w:pPr>
      <w:r w:rsidRPr="00430335">
        <w:rPr>
          <w:b/>
          <w:bCs/>
          <w:color w:val="000000" w:themeColor="text1"/>
          <w:sz w:val="28"/>
          <w:szCs w:val="28"/>
        </w:rPr>
        <w:t>PRIHODI</w:t>
      </w:r>
      <w:r w:rsidR="00E23086" w:rsidRPr="00430335">
        <w:rPr>
          <w:b/>
          <w:bCs/>
          <w:color w:val="000000" w:themeColor="text1"/>
          <w:sz w:val="28"/>
          <w:szCs w:val="28"/>
        </w:rPr>
        <w:t xml:space="preserve"> (6)</w:t>
      </w:r>
    </w:p>
    <w:tbl>
      <w:tblPr>
        <w:tblW w:w="9423" w:type="dxa"/>
        <w:tblLook w:val="04A0" w:firstRow="1" w:lastRow="0" w:firstColumn="1" w:lastColumn="0" w:noHBand="0" w:noVBand="1"/>
      </w:tblPr>
      <w:tblGrid>
        <w:gridCol w:w="787"/>
        <w:gridCol w:w="4278"/>
        <w:gridCol w:w="1497"/>
        <w:gridCol w:w="1536"/>
        <w:gridCol w:w="1325"/>
      </w:tblGrid>
      <w:tr w:rsidR="000817C6" w:rsidRPr="000817C6" w14:paraId="0803E30B" w14:textId="77777777" w:rsidTr="000817C6">
        <w:trPr>
          <w:trHeight w:val="360"/>
        </w:trPr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E49FC" w14:textId="77777777" w:rsidR="000817C6" w:rsidRPr="000817C6" w:rsidRDefault="000817C6" w:rsidP="000817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8F80D" w14:textId="77777777" w:rsidR="000817C6" w:rsidRPr="000817C6" w:rsidRDefault="000817C6" w:rsidP="000817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0FA0EAB6" w14:textId="77777777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REBALANS I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B58EF62" w14:textId="77777777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REBALANS II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0DE43CF9" w14:textId="77777777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RAZLIKA</w:t>
            </w:r>
          </w:p>
        </w:tc>
      </w:tr>
      <w:tr w:rsidR="000817C6" w:rsidRPr="000817C6" w14:paraId="21FAEDF9" w14:textId="77777777" w:rsidTr="000817C6">
        <w:trPr>
          <w:trHeight w:val="300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1829D485" w14:textId="77777777" w:rsidR="000817C6" w:rsidRPr="000817C6" w:rsidRDefault="000817C6" w:rsidP="000817C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61111</w:t>
            </w: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17CABCA6" w14:textId="77777777" w:rsidR="000817C6" w:rsidRPr="000817C6" w:rsidRDefault="000817C6" w:rsidP="000817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Porez i prirez na dohodak od nesamostalnog rada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3E6F9" w14:textId="4A568C06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960.000,00 €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0C0EA" w14:textId="314C5872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953.000,00 €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59E69" w14:textId="1DEC7CF2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FF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FF0000"/>
                <w:kern w:val="0"/>
                <w:sz w:val="22"/>
                <w:szCs w:val="22"/>
                <w:lang w:eastAsia="hr-HR"/>
                <w14:ligatures w14:val="none"/>
              </w:rPr>
              <w:t>-  7.000,00 €</w:t>
            </w:r>
          </w:p>
        </w:tc>
      </w:tr>
      <w:tr w:rsidR="000817C6" w:rsidRPr="000817C6" w14:paraId="3BD606F9" w14:textId="77777777" w:rsidTr="000817C6">
        <w:trPr>
          <w:trHeight w:val="300"/>
        </w:trPr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32883C67" w14:textId="77777777" w:rsidR="000817C6" w:rsidRPr="000817C6" w:rsidRDefault="000817C6" w:rsidP="000817C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61131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F82182E" w14:textId="77777777" w:rsidR="000817C6" w:rsidRPr="000817C6" w:rsidRDefault="000817C6" w:rsidP="000817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Porez na dohodak od imovine i imovinskih prava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6719B" w14:textId="33A6EB10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400,00 €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1196F" w14:textId="4FDF7220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1.000,00 €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96DCD" w14:textId="4D0FDDD7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  <w:t>600,00 €</w:t>
            </w:r>
          </w:p>
        </w:tc>
      </w:tr>
      <w:tr w:rsidR="000817C6" w:rsidRPr="000817C6" w14:paraId="0C107E6E" w14:textId="77777777" w:rsidTr="000817C6">
        <w:trPr>
          <w:trHeight w:val="300"/>
        </w:trPr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1CD64C76" w14:textId="77777777" w:rsidR="000817C6" w:rsidRPr="000817C6" w:rsidRDefault="000817C6" w:rsidP="000817C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63312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644018B7" w14:textId="77777777" w:rsidR="000817C6" w:rsidRPr="000817C6" w:rsidRDefault="000817C6" w:rsidP="000817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Tekuće pomoći . Krapinsko-zagorska županija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11A1F" w14:textId="43D97CED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5.000,00 €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3D17B" w14:textId="023B40BF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10.000,00 €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83AB2" w14:textId="583F0FAF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  <w:t>5.000,00 €</w:t>
            </w:r>
          </w:p>
        </w:tc>
      </w:tr>
      <w:tr w:rsidR="000817C6" w:rsidRPr="000817C6" w14:paraId="7DBD412F" w14:textId="77777777" w:rsidTr="000817C6">
        <w:trPr>
          <w:trHeight w:val="285"/>
        </w:trPr>
        <w:tc>
          <w:tcPr>
            <w:tcW w:w="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6FCF0B8A" w14:textId="77777777" w:rsidR="000817C6" w:rsidRPr="000817C6" w:rsidRDefault="000817C6" w:rsidP="000817C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65269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74FA9535" w14:textId="77777777" w:rsidR="000817C6" w:rsidRPr="000817C6" w:rsidRDefault="000817C6" w:rsidP="000817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Ostali nespomenuti prihodi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AF7A2" w14:textId="515C9826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2.750,00 €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AD28E" w14:textId="57DF7D92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4.150,00 €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C36C1" w14:textId="5E022DBB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  <w:t>1.400,00 €</w:t>
            </w:r>
          </w:p>
        </w:tc>
      </w:tr>
    </w:tbl>
    <w:p w14:paraId="1D57B0C2" w14:textId="77777777" w:rsidR="004313C3" w:rsidRDefault="004313C3" w:rsidP="005C7D2D">
      <w:pPr>
        <w:rPr>
          <w:b/>
          <w:bCs/>
        </w:rPr>
      </w:pPr>
    </w:p>
    <w:p w14:paraId="7A436820" w14:textId="70847924" w:rsidR="004313C3" w:rsidRPr="00430335" w:rsidRDefault="004313C3" w:rsidP="00430335">
      <w:pPr>
        <w:pStyle w:val="Naslov1"/>
        <w:numPr>
          <w:ilvl w:val="0"/>
          <w:numId w:val="4"/>
        </w:numPr>
        <w:rPr>
          <w:b/>
          <w:bCs/>
          <w:color w:val="000000" w:themeColor="text1"/>
          <w:sz w:val="28"/>
          <w:szCs w:val="28"/>
        </w:rPr>
      </w:pPr>
      <w:r w:rsidRPr="00430335">
        <w:rPr>
          <w:b/>
          <w:bCs/>
          <w:color w:val="000000" w:themeColor="text1"/>
          <w:sz w:val="28"/>
          <w:szCs w:val="28"/>
        </w:rPr>
        <w:t>RASHODI</w:t>
      </w:r>
    </w:p>
    <w:p w14:paraId="5618B3BB" w14:textId="159018CB" w:rsidR="005C7D2D" w:rsidRPr="005C7D2D" w:rsidRDefault="005C7D2D" w:rsidP="005C7D2D">
      <w:pPr>
        <w:rPr>
          <w:b/>
          <w:bCs/>
        </w:rPr>
      </w:pPr>
      <w:r w:rsidRPr="005C7D2D">
        <w:rPr>
          <w:b/>
          <w:bCs/>
        </w:rPr>
        <w:t xml:space="preserve">Rashodi za zaposlene </w:t>
      </w:r>
      <w:r w:rsidR="00E23086">
        <w:rPr>
          <w:b/>
          <w:bCs/>
        </w:rPr>
        <w:t>(3)</w:t>
      </w:r>
    </w:p>
    <w:p w14:paraId="0CB3E0DB" w14:textId="08FFE0A0" w:rsidR="005C7D2D" w:rsidRDefault="005C7D2D" w:rsidP="005C7D2D">
      <w:pPr>
        <w:pStyle w:val="Odlomakpopisa"/>
        <w:numPr>
          <w:ilvl w:val="0"/>
          <w:numId w:val="1"/>
        </w:numPr>
      </w:pPr>
      <w:r w:rsidRPr="005C7D2D">
        <w:t xml:space="preserve">povećana su sredstva za plaću službenika – </w:t>
      </w:r>
      <w:r>
        <w:t>PROČELNIK (zaposleni na puno radno vrijeme</w:t>
      </w:r>
      <w:r w:rsidR="00933222">
        <w:t>)</w:t>
      </w:r>
    </w:p>
    <w:p w14:paraId="4C24A995" w14:textId="77777777" w:rsidR="000817C6" w:rsidRPr="000817C6" w:rsidRDefault="000817C6" w:rsidP="000817C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tbl>
      <w:tblPr>
        <w:tblW w:w="9398" w:type="dxa"/>
        <w:tblLook w:val="04A0" w:firstRow="1" w:lastRow="0" w:firstColumn="1" w:lastColumn="0" w:noHBand="0" w:noVBand="1"/>
      </w:tblPr>
      <w:tblGrid>
        <w:gridCol w:w="886"/>
        <w:gridCol w:w="4134"/>
        <w:gridCol w:w="1514"/>
        <w:gridCol w:w="1552"/>
        <w:gridCol w:w="1339"/>
      </w:tblGrid>
      <w:tr w:rsidR="000817C6" w:rsidRPr="000817C6" w14:paraId="3E8120F2" w14:textId="77777777" w:rsidTr="000817C6">
        <w:trPr>
          <w:trHeight w:val="429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B40BA" w14:textId="77777777" w:rsidR="000817C6" w:rsidRPr="000817C6" w:rsidRDefault="000817C6" w:rsidP="000817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</w:pPr>
          </w:p>
        </w:tc>
        <w:tc>
          <w:tcPr>
            <w:tcW w:w="4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F0720" w14:textId="77777777" w:rsidR="000817C6" w:rsidRPr="000817C6" w:rsidRDefault="000817C6" w:rsidP="000817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C910B27" w14:textId="77777777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REBALANS I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5365974E" w14:textId="77777777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REBALANS II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7B6A77C1" w14:textId="77777777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RAZLIKA</w:t>
            </w:r>
          </w:p>
        </w:tc>
      </w:tr>
      <w:tr w:rsidR="000817C6" w:rsidRPr="000817C6" w14:paraId="68FDC7FC" w14:textId="77777777" w:rsidTr="000817C6">
        <w:trPr>
          <w:trHeight w:val="286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7AD9CB3D" w14:textId="77777777" w:rsidR="000817C6" w:rsidRPr="000817C6" w:rsidRDefault="000817C6" w:rsidP="000817C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311111</w:t>
            </w:r>
          </w:p>
        </w:tc>
        <w:tc>
          <w:tcPr>
            <w:tcW w:w="4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1056CF82" w14:textId="77777777" w:rsidR="000817C6" w:rsidRPr="000817C6" w:rsidRDefault="000817C6" w:rsidP="000817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Sredstva za plaću službenika – PROČELNIK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37AE0" w14:textId="5DE24883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7.000,00 €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DDC9D" w14:textId="4A1D752B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15.000,00 €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5229D" w14:textId="0D03572B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  <w:t>8.000,00 €</w:t>
            </w:r>
          </w:p>
        </w:tc>
      </w:tr>
    </w:tbl>
    <w:p w14:paraId="5845AB58" w14:textId="77777777" w:rsidR="009D702D" w:rsidRDefault="009D702D" w:rsidP="009D702D"/>
    <w:p w14:paraId="6BC5F5D1" w14:textId="25285F4D" w:rsidR="005C7D2D" w:rsidRPr="005C7D2D" w:rsidRDefault="005C7D2D" w:rsidP="00356176">
      <w:pPr>
        <w:jc w:val="both"/>
        <w:rPr>
          <w:b/>
          <w:bCs/>
        </w:rPr>
      </w:pPr>
      <w:r w:rsidRPr="005C7D2D">
        <w:rPr>
          <w:b/>
          <w:bCs/>
        </w:rPr>
        <w:lastRenderedPageBreak/>
        <w:t>Materijalni</w:t>
      </w:r>
      <w:r w:rsidR="000817C6">
        <w:rPr>
          <w:b/>
          <w:bCs/>
        </w:rPr>
        <w:t xml:space="preserve"> / financijski</w:t>
      </w:r>
      <w:r w:rsidRPr="005C7D2D">
        <w:rPr>
          <w:b/>
          <w:bCs/>
        </w:rPr>
        <w:t xml:space="preserve"> rashodi </w:t>
      </w:r>
      <w:r w:rsidR="00E23086">
        <w:rPr>
          <w:b/>
          <w:bCs/>
        </w:rPr>
        <w:t>(3)</w:t>
      </w:r>
    </w:p>
    <w:p w14:paraId="24743EF9" w14:textId="0A12831B" w:rsidR="005C7D2D" w:rsidRDefault="00765BA1" w:rsidP="00356176">
      <w:pPr>
        <w:jc w:val="both"/>
      </w:pPr>
      <w:r>
        <w:t>Većim djelom p</w:t>
      </w:r>
      <w:r w:rsidR="005C7D2D" w:rsidRPr="005C7D2D">
        <w:t>ovećanja su usmjerena na redovno funkcioniranje i održavanje</w:t>
      </w:r>
      <w:r>
        <w:t>.</w:t>
      </w:r>
    </w:p>
    <w:p w14:paraId="3C725ACF" w14:textId="24ED07A4" w:rsidR="00765BA1" w:rsidRDefault="00765BA1" w:rsidP="00356176">
      <w:pPr>
        <w:jc w:val="both"/>
      </w:pPr>
      <w:r>
        <w:t>Uvedene su nove stavke sanacija klizišta Borščaki i Zepci, te proštenje kod kapele „Ranjeni Isus“ koje nisu planirane u planu proračuna i rebalansa I.</w:t>
      </w:r>
    </w:p>
    <w:p w14:paraId="6FD366CF" w14:textId="77777777" w:rsidR="00543F9C" w:rsidRPr="005C7D2D" w:rsidRDefault="00543F9C" w:rsidP="005C7D2D"/>
    <w:tbl>
      <w:tblPr>
        <w:tblW w:w="9302" w:type="dxa"/>
        <w:tblLook w:val="04A0" w:firstRow="1" w:lastRow="0" w:firstColumn="1" w:lastColumn="0" w:noHBand="0" w:noVBand="1"/>
      </w:tblPr>
      <w:tblGrid>
        <w:gridCol w:w="887"/>
        <w:gridCol w:w="4074"/>
        <w:gridCol w:w="1491"/>
        <w:gridCol w:w="1530"/>
        <w:gridCol w:w="1320"/>
      </w:tblGrid>
      <w:tr w:rsidR="000817C6" w:rsidRPr="000817C6" w14:paraId="108D064E" w14:textId="77777777" w:rsidTr="000817C6">
        <w:trPr>
          <w:trHeight w:val="380"/>
        </w:trPr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8D71D" w14:textId="77777777" w:rsidR="000817C6" w:rsidRPr="000817C6" w:rsidRDefault="000817C6" w:rsidP="000817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16C40" w14:textId="77777777" w:rsidR="000817C6" w:rsidRPr="000817C6" w:rsidRDefault="000817C6" w:rsidP="000817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4B027857" w14:textId="77777777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REBALANS I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38CF7813" w14:textId="77777777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REBALANS II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0A3E3BE9" w14:textId="77777777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RAZLIKA</w:t>
            </w:r>
          </w:p>
        </w:tc>
      </w:tr>
      <w:tr w:rsidR="000817C6" w:rsidRPr="000817C6" w14:paraId="28FD3238" w14:textId="77777777" w:rsidTr="000817C6">
        <w:trPr>
          <w:trHeight w:val="380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0D379BB5" w14:textId="77777777" w:rsidR="000817C6" w:rsidRPr="000817C6" w:rsidRDefault="000817C6" w:rsidP="000817C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322110</w:t>
            </w:r>
          </w:p>
        </w:tc>
        <w:tc>
          <w:tcPr>
            <w:tcW w:w="4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95D192A" w14:textId="77777777" w:rsidR="000817C6" w:rsidRPr="000817C6" w:rsidRDefault="000817C6" w:rsidP="000817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Uredski materijal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B32C0" w14:textId="1B5942FA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2.700,00 €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6EF6E" w14:textId="0EC0623A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5.000,00 €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C1638" w14:textId="5D4AEE52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  <w:t>2.300,00 €</w:t>
            </w:r>
          </w:p>
        </w:tc>
      </w:tr>
      <w:tr w:rsidR="000817C6" w:rsidRPr="000817C6" w14:paraId="35D08071" w14:textId="77777777" w:rsidTr="000817C6">
        <w:trPr>
          <w:trHeight w:val="38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147C59F3" w14:textId="77777777" w:rsidR="000817C6" w:rsidRPr="000817C6" w:rsidRDefault="000817C6" w:rsidP="000817C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322120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01937D52" w14:textId="77777777" w:rsidR="000817C6" w:rsidRPr="000817C6" w:rsidRDefault="000817C6" w:rsidP="000817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Službena glasila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B758E" w14:textId="517F4D1C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2.600,00 €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975FF" w14:textId="636B9A6A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5.000,00 €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07977" w14:textId="238B655C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  <w:t>2.400,00 €</w:t>
            </w:r>
          </w:p>
        </w:tc>
      </w:tr>
      <w:tr w:rsidR="000817C6" w:rsidRPr="000817C6" w14:paraId="5A629F3B" w14:textId="77777777" w:rsidTr="000817C6">
        <w:trPr>
          <w:trHeight w:val="38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1ADC45B6" w14:textId="77777777" w:rsidR="000817C6" w:rsidRPr="000817C6" w:rsidRDefault="000817C6" w:rsidP="000817C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323310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0F6B10F7" w14:textId="77777777" w:rsidR="000817C6" w:rsidRPr="000817C6" w:rsidRDefault="000817C6" w:rsidP="000817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Izdaci za natječaje i oglase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68FE7" w14:textId="149D6427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7.000,00 €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B3EEC" w14:textId="325E326C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10.000,00 €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9D1CE" w14:textId="2658CE07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  <w:t>3.000,00 €</w:t>
            </w:r>
          </w:p>
        </w:tc>
      </w:tr>
      <w:tr w:rsidR="000817C6" w:rsidRPr="000817C6" w14:paraId="3BFA38DB" w14:textId="77777777" w:rsidTr="000817C6">
        <w:trPr>
          <w:trHeight w:val="38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14837AA5" w14:textId="77777777" w:rsidR="000817C6" w:rsidRPr="000817C6" w:rsidRDefault="000817C6" w:rsidP="000817C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323620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1304C81D" w14:textId="29D4EDE2" w:rsidR="000817C6" w:rsidRPr="000817C6" w:rsidRDefault="000817C6" w:rsidP="000817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Zdra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v</w:t>
            </w: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stvene i veterinarske usluge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DAE8B" w14:textId="5AEE265C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4.300,00 €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DD234" w14:textId="7DC2B22D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7.000,00 €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5E836" w14:textId="25995FB3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  <w:t>2.700,00 €</w:t>
            </w:r>
          </w:p>
        </w:tc>
      </w:tr>
      <w:tr w:rsidR="000817C6" w:rsidRPr="000817C6" w14:paraId="1314B397" w14:textId="77777777" w:rsidTr="000817C6">
        <w:trPr>
          <w:trHeight w:val="38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09641037" w14:textId="77777777" w:rsidR="000817C6" w:rsidRPr="000817C6" w:rsidRDefault="000817C6" w:rsidP="000817C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323420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5ECEBB9C" w14:textId="77777777" w:rsidR="000817C6" w:rsidRPr="000817C6" w:rsidRDefault="000817C6" w:rsidP="000817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Izdaci za iznošenje i odvoz smeća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04144" w14:textId="7BD3DEA8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2.000,00 €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48F43" w14:textId="673AE97A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3.000,00 €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8FB12" w14:textId="7B2F2DF6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  <w:t>1.000,00 €</w:t>
            </w:r>
          </w:p>
        </w:tc>
      </w:tr>
      <w:tr w:rsidR="000817C6" w:rsidRPr="000817C6" w14:paraId="060F14A9" w14:textId="77777777" w:rsidTr="000817C6">
        <w:trPr>
          <w:trHeight w:val="38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1C3A575D" w14:textId="77777777" w:rsidR="000817C6" w:rsidRPr="000817C6" w:rsidRDefault="000817C6" w:rsidP="000817C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323297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05364469" w14:textId="77777777" w:rsidR="000817C6" w:rsidRPr="000817C6" w:rsidRDefault="000817C6" w:rsidP="000817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Sanacija klizišta Borscaki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B1769" w14:textId="030C284F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-   €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DD184" w14:textId="4D95B9A2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60.000,00 €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B7B89" w14:textId="770DCB5F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  <w:t>60.000,00 €</w:t>
            </w:r>
          </w:p>
        </w:tc>
      </w:tr>
      <w:tr w:rsidR="000817C6" w:rsidRPr="000817C6" w14:paraId="6839CFB0" w14:textId="77777777" w:rsidTr="000817C6">
        <w:trPr>
          <w:trHeight w:val="38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0B983B5D" w14:textId="77777777" w:rsidR="000817C6" w:rsidRPr="000817C6" w:rsidRDefault="000817C6" w:rsidP="000817C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323298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6A2A1974" w14:textId="77777777" w:rsidR="000817C6" w:rsidRPr="000817C6" w:rsidRDefault="000817C6" w:rsidP="000817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Sanacija klizišta Zepci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F5998" w14:textId="18C5D9FA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-   €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D0FFD" w14:textId="5C0B21E8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50.000,00 €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B0273" w14:textId="2A41AB09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  <w:t>50.000,00 €</w:t>
            </w:r>
          </w:p>
        </w:tc>
      </w:tr>
      <w:tr w:rsidR="000817C6" w:rsidRPr="000817C6" w14:paraId="12536ED5" w14:textId="77777777" w:rsidTr="000817C6">
        <w:trPr>
          <w:trHeight w:val="38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0CE191F2" w14:textId="77777777" w:rsidR="000817C6" w:rsidRPr="000817C6" w:rsidRDefault="000817C6" w:rsidP="000817C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343110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44A89FD2" w14:textId="77777777" w:rsidR="000817C6" w:rsidRPr="000817C6" w:rsidRDefault="000817C6" w:rsidP="000817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Izdaci za bankarske usluge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809E4" w14:textId="468EA562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3.500,00 €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03810" w14:textId="589EB13E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5.000,00 €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3752F" w14:textId="09B7F7F5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  <w:t>1.500,00 €</w:t>
            </w:r>
          </w:p>
        </w:tc>
      </w:tr>
      <w:tr w:rsidR="000817C6" w:rsidRPr="000817C6" w14:paraId="59FD6E7A" w14:textId="77777777" w:rsidTr="000817C6">
        <w:trPr>
          <w:trHeight w:val="38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5CFA44B" w14:textId="77777777" w:rsidR="000817C6" w:rsidRPr="000817C6" w:rsidRDefault="000817C6" w:rsidP="000817C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363141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9DE8C97" w14:textId="77777777" w:rsidR="000817C6" w:rsidRPr="000817C6" w:rsidRDefault="000817C6" w:rsidP="000817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Opremanje škole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4514C" w14:textId="0F4F9DB4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10.000,00 €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FC5A5" w14:textId="499C6D90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15.000,00 €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E4080" w14:textId="30E515CE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  <w:t>5.000,00 €</w:t>
            </w:r>
          </w:p>
        </w:tc>
      </w:tr>
      <w:tr w:rsidR="000817C6" w:rsidRPr="000817C6" w14:paraId="61CAD75C" w14:textId="77777777" w:rsidTr="000817C6">
        <w:trPr>
          <w:trHeight w:val="38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6A842173" w14:textId="77777777" w:rsidR="000817C6" w:rsidRPr="000817C6" w:rsidRDefault="000817C6" w:rsidP="000817C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372122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6A041E87" w14:textId="77777777" w:rsidR="000817C6" w:rsidRPr="000817C6" w:rsidRDefault="000817C6" w:rsidP="000817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Pomoć za novorođeno dijete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41482" w14:textId="22280807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8.000,00 €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3958C" w14:textId="5457F1A8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20.000,00 €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CD8ED" w14:textId="1151A9E5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  <w:t>12.000,00 €</w:t>
            </w:r>
          </w:p>
        </w:tc>
      </w:tr>
      <w:tr w:rsidR="000817C6" w:rsidRPr="000817C6" w14:paraId="0EAF2F9F" w14:textId="77777777" w:rsidTr="000817C6">
        <w:trPr>
          <w:trHeight w:val="38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3DB4C767" w14:textId="77777777" w:rsidR="000817C6" w:rsidRPr="000817C6" w:rsidRDefault="000817C6" w:rsidP="000817C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381197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5B52923C" w14:textId="77777777" w:rsidR="000817C6" w:rsidRPr="000817C6" w:rsidRDefault="000817C6" w:rsidP="000817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Donacija LAG Zeleni bregi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0DD25" w14:textId="708A4D38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2.000,00 €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083A5" w14:textId="09681306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2.500,00 €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73B6B" w14:textId="59AA1D47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  <w:t>500,00 €</w:t>
            </w:r>
          </w:p>
        </w:tc>
      </w:tr>
      <w:tr w:rsidR="000817C6" w:rsidRPr="000817C6" w14:paraId="4D9AFD26" w14:textId="77777777" w:rsidTr="000817C6">
        <w:trPr>
          <w:trHeight w:val="38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71C29FA1" w14:textId="77777777" w:rsidR="000817C6" w:rsidRPr="000817C6" w:rsidRDefault="000817C6" w:rsidP="000817C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329994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5272DE85" w14:textId="77777777" w:rsidR="000817C6" w:rsidRPr="000817C6" w:rsidRDefault="000817C6" w:rsidP="000817C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Proštenje kod kapele "Ranjeni Isus"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F780C" w14:textId="14DB50FC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-   €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D3523" w14:textId="7745A0B5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2.000,00 €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C2BDA" w14:textId="58074452" w:rsidR="000817C6" w:rsidRPr="000817C6" w:rsidRDefault="000817C6" w:rsidP="000817C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</w:pPr>
            <w:r w:rsidRPr="000817C6"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  <w:t>2.000,00 €</w:t>
            </w:r>
          </w:p>
        </w:tc>
      </w:tr>
    </w:tbl>
    <w:p w14:paraId="7EB1B9C7" w14:textId="77777777" w:rsidR="00394A61" w:rsidRDefault="00394A61" w:rsidP="005C7D2D">
      <w:pPr>
        <w:rPr>
          <w:b/>
          <w:bCs/>
        </w:rPr>
      </w:pPr>
    </w:p>
    <w:p w14:paraId="0BCB4F6D" w14:textId="77777777" w:rsidR="00543F9C" w:rsidRDefault="00543F9C" w:rsidP="005C7D2D">
      <w:pPr>
        <w:rPr>
          <w:b/>
          <w:bCs/>
        </w:rPr>
      </w:pPr>
    </w:p>
    <w:p w14:paraId="1306ADF4" w14:textId="7E609155" w:rsidR="00577D4D" w:rsidRDefault="00577D4D" w:rsidP="000817C6">
      <w:r w:rsidRPr="002213A6">
        <w:rPr>
          <w:b/>
          <w:bCs/>
        </w:rPr>
        <w:t>Rashodi za nabavu dugotrajne imovine</w:t>
      </w:r>
      <w:r w:rsidR="00E23086">
        <w:rPr>
          <w:b/>
          <w:bCs/>
        </w:rPr>
        <w:t xml:space="preserve"> (4)</w:t>
      </w:r>
    </w:p>
    <w:tbl>
      <w:tblPr>
        <w:tblW w:w="9279" w:type="dxa"/>
        <w:tblLook w:val="04A0" w:firstRow="1" w:lastRow="0" w:firstColumn="1" w:lastColumn="0" w:noHBand="0" w:noVBand="1"/>
      </w:tblPr>
      <w:tblGrid>
        <w:gridCol w:w="886"/>
        <w:gridCol w:w="4068"/>
        <w:gridCol w:w="1489"/>
        <w:gridCol w:w="1528"/>
        <w:gridCol w:w="1317"/>
      </w:tblGrid>
      <w:tr w:rsidR="00E23086" w:rsidRPr="00E23086" w14:paraId="51C2D099" w14:textId="77777777" w:rsidTr="00E23086">
        <w:trPr>
          <w:trHeight w:val="281"/>
        </w:trPr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5ED7C" w14:textId="77777777" w:rsidR="00E23086" w:rsidRPr="00E23086" w:rsidRDefault="00E23086" w:rsidP="00E230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</w:pPr>
          </w:p>
        </w:tc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480B1" w14:textId="77777777" w:rsidR="00E23086" w:rsidRPr="00E23086" w:rsidRDefault="00E23086" w:rsidP="00E230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1B49ED8E" w14:textId="77777777" w:rsidR="00E23086" w:rsidRPr="00E23086" w:rsidRDefault="00E23086" w:rsidP="00E2308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REBALANS I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7E2B1F99" w14:textId="77777777" w:rsidR="00E23086" w:rsidRPr="00E23086" w:rsidRDefault="00E23086" w:rsidP="00E2308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REBALANS II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57682791" w14:textId="77777777" w:rsidR="00E23086" w:rsidRPr="00E23086" w:rsidRDefault="00E23086" w:rsidP="00E2308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RAZLIKA</w:t>
            </w:r>
          </w:p>
        </w:tc>
      </w:tr>
      <w:tr w:rsidR="00E23086" w:rsidRPr="00E23086" w14:paraId="31821F5B" w14:textId="77777777" w:rsidTr="00E23086">
        <w:trPr>
          <w:trHeight w:val="281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39C95F24" w14:textId="77777777" w:rsidR="00E23086" w:rsidRPr="00E23086" w:rsidRDefault="00E23086" w:rsidP="00E2308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421451</w:t>
            </w:r>
          </w:p>
        </w:tc>
        <w:tc>
          <w:tcPr>
            <w:tcW w:w="4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7D53AE95" w14:textId="77777777" w:rsidR="00E23086" w:rsidRPr="00E23086" w:rsidRDefault="00E23086" w:rsidP="00E2308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Razvoj zelene infrastrukture - ZELENA OAZA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D876A" w14:textId="3138FF76" w:rsidR="00E23086" w:rsidRPr="00E23086" w:rsidRDefault="00E23086" w:rsidP="00E2308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370.000,00 €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09598" w14:textId="782D9387" w:rsidR="00E23086" w:rsidRPr="00E23086" w:rsidRDefault="00E23086" w:rsidP="00E2308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163.000,00 €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7C8E0" w14:textId="78865EA9" w:rsidR="00E23086" w:rsidRPr="00E23086" w:rsidRDefault="00E23086" w:rsidP="00E2308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C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b/>
                <w:bCs/>
                <w:color w:val="C00000"/>
                <w:kern w:val="0"/>
                <w:sz w:val="22"/>
                <w:szCs w:val="22"/>
                <w:lang w:eastAsia="hr-HR"/>
                <w14:ligatures w14:val="none"/>
              </w:rPr>
              <w:t>-207.000,00 €</w:t>
            </w:r>
          </w:p>
        </w:tc>
      </w:tr>
      <w:tr w:rsidR="00E23086" w:rsidRPr="00E23086" w14:paraId="4067E54A" w14:textId="77777777" w:rsidTr="00E23086">
        <w:trPr>
          <w:trHeight w:val="281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67F9A1B3" w14:textId="77777777" w:rsidR="00E23086" w:rsidRPr="00E23086" w:rsidRDefault="00E23086" w:rsidP="00E2308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421490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6EBD4058" w14:textId="179B3273" w:rsidR="00E23086" w:rsidRPr="00E23086" w:rsidRDefault="00E23086" w:rsidP="00E2308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Turističko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-</w:t>
            </w:r>
            <w:r w:rsidRPr="00E2308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 xml:space="preserve"> rekr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e</w:t>
            </w:r>
            <w:r w:rsidRPr="00E2308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acijski park Veternica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A5485" w14:textId="72E65343" w:rsidR="00E23086" w:rsidRPr="00E23086" w:rsidRDefault="00E23086" w:rsidP="00E2308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30.000,00 €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96987" w14:textId="09E4583C" w:rsidR="00E23086" w:rsidRPr="00E23086" w:rsidRDefault="00E23086" w:rsidP="00E2308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100.000,00 €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23996" w14:textId="2AE19B37" w:rsidR="00E23086" w:rsidRPr="00E23086" w:rsidRDefault="00E23086" w:rsidP="00E2308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  <w:t>70.000,00 €</w:t>
            </w:r>
          </w:p>
        </w:tc>
      </w:tr>
      <w:tr w:rsidR="00E23086" w:rsidRPr="00E23086" w14:paraId="50BCF740" w14:textId="77777777" w:rsidTr="00E23086">
        <w:trPr>
          <w:trHeight w:val="281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6CD431C1" w14:textId="77777777" w:rsidR="00E23086" w:rsidRPr="00E23086" w:rsidRDefault="00E23086" w:rsidP="00E2308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421497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385AC35" w14:textId="77777777" w:rsidR="00E23086" w:rsidRPr="00E23086" w:rsidRDefault="00E23086" w:rsidP="00E2308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Uređenje vrtića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C20BA" w14:textId="7238FED0" w:rsidR="00E23086" w:rsidRPr="00E23086" w:rsidRDefault="00E23086" w:rsidP="00E2308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110.910,00 €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0779A" w14:textId="4B08B2F4" w:rsidR="00E23086" w:rsidRPr="00E23086" w:rsidRDefault="00E23086" w:rsidP="00E2308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139.210,00 €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94EB3" w14:textId="77E98360" w:rsidR="00E23086" w:rsidRPr="00E23086" w:rsidRDefault="00E23086" w:rsidP="00E2308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  <w:t>28.300,00 €</w:t>
            </w:r>
          </w:p>
        </w:tc>
      </w:tr>
      <w:tr w:rsidR="00E23086" w:rsidRPr="00E23086" w14:paraId="75416247" w14:textId="77777777" w:rsidTr="00E23086">
        <w:trPr>
          <w:trHeight w:val="281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7C66445D" w14:textId="77777777" w:rsidR="00E23086" w:rsidRPr="00E23086" w:rsidRDefault="00E23086" w:rsidP="00E2308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421498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7A59961F" w14:textId="77777777" w:rsidR="00E23086" w:rsidRPr="00E23086" w:rsidRDefault="00E23086" w:rsidP="00E2308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Spremište - garaža (proširenje)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12AA8" w14:textId="4B709DB5" w:rsidR="00E23086" w:rsidRPr="00E23086" w:rsidRDefault="00E23086" w:rsidP="00E2308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-   €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E5190" w14:textId="6B3DE404" w:rsidR="00E23086" w:rsidRPr="00E23086" w:rsidRDefault="00E23086" w:rsidP="00E2308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20.000,00 €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BD5AF" w14:textId="729F0FE2" w:rsidR="00E23086" w:rsidRPr="00E23086" w:rsidRDefault="00E23086" w:rsidP="00E2308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  <w:t>20.000,00 €</w:t>
            </w:r>
          </w:p>
        </w:tc>
      </w:tr>
      <w:tr w:rsidR="00E23086" w:rsidRPr="00E23086" w14:paraId="6741E137" w14:textId="77777777" w:rsidTr="00E23086">
        <w:trPr>
          <w:trHeight w:val="281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68643779" w14:textId="77777777" w:rsidR="00E23086" w:rsidRPr="00E23086" w:rsidRDefault="00E23086" w:rsidP="00E2308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422752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67B11C8F" w14:textId="77777777" w:rsidR="00E23086" w:rsidRPr="00E23086" w:rsidRDefault="00E23086" w:rsidP="00E2308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Kompresor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1809B" w14:textId="0E790A1E" w:rsidR="00E23086" w:rsidRPr="00E23086" w:rsidRDefault="00E23086" w:rsidP="00E2308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-   €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F67F1" w14:textId="2E1FCDD0" w:rsidR="00E23086" w:rsidRPr="00E23086" w:rsidRDefault="00E23086" w:rsidP="00E2308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300,00 €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353C8" w14:textId="2793624E" w:rsidR="00E23086" w:rsidRPr="00E23086" w:rsidRDefault="00E23086" w:rsidP="00E2308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  <w:t>300,00 €</w:t>
            </w:r>
          </w:p>
        </w:tc>
      </w:tr>
      <w:tr w:rsidR="00E23086" w:rsidRPr="00E23086" w14:paraId="68B363C0" w14:textId="77777777" w:rsidTr="00E23086">
        <w:trPr>
          <w:trHeight w:val="281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6569F8B5" w14:textId="77777777" w:rsidR="00E23086" w:rsidRPr="00E23086" w:rsidRDefault="00E23086" w:rsidP="00E2308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423192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D773004" w14:textId="77777777" w:rsidR="00E23086" w:rsidRPr="00E23086" w:rsidRDefault="00E23086" w:rsidP="00E2308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Kosilica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9D162" w14:textId="179FC31E" w:rsidR="00E23086" w:rsidRPr="00E23086" w:rsidRDefault="00E23086" w:rsidP="00E2308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-   €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284D3" w14:textId="7B8949E5" w:rsidR="00E23086" w:rsidRPr="00E23086" w:rsidRDefault="00E23086" w:rsidP="00E2308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8.000,00 €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E85E5" w14:textId="51F35329" w:rsidR="00E23086" w:rsidRPr="00E23086" w:rsidRDefault="00E23086" w:rsidP="00E2308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b/>
                <w:bCs/>
                <w:color w:val="275317"/>
                <w:kern w:val="0"/>
                <w:sz w:val="22"/>
                <w:szCs w:val="22"/>
                <w:lang w:eastAsia="hr-HR"/>
                <w14:ligatures w14:val="none"/>
              </w:rPr>
              <w:t>8.000,00 €</w:t>
            </w:r>
          </w:p>
        </w:tc>
      </w:tr>
      <w:tr w:rsidR="00E23086" w:rsidRPr="00E23086" w14:paraId="440572FC" w14:textId="77777777" w:rsidTr="00E23086">
        <w:trPr>
          <w:trHeight w:val="281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4506BA7B" w14:textId="77777777" w:rsidR="00E23086" w:rsidRPr="00E23086" w:rsidRDefault="00E23086" w:rsidP="00E2308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423150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E2CD295" w14:textId="77777777" w:rsidR="00E23086" w:rsidRPr="00E23086" w:rsidRDefault="00E23086" w:rsidP="00E23086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Traktor s priključkom malčera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76610" w14:textId="2B729658" w:rsidR="00E23086" w:rsidRPr="00E23086" w:rsidRDefault="00E23086" w:rsidP="00E2308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200.000,00 €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335AD" w14:textId="6B93DC95" w:rsidR="00E23086" w:rsidRPr="00E23086" w:rsidRDefault="00E23086" w:rsidP="00E2308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hr-HR"/>
                <w14:ligatures w14:val="none"/>
              </w:rPr>
              <w:t>130.000,00 €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EFAB9" w14:textId="55EA660A" w:rsidR="00E23086" w:rsidRPr="00E23086" w:rsidRDefault="00E23086" w:rsidP="00E23086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C00000"/>
                <w:kern w:val="0"/>
                <w:sz w:val="22"/>
                <w:szCs w:val="22"/>
                <w:lang w:eastAsia="hr-HR"/>
                <w14:ligatures w14:val="none"/>
              </w:rPr>
            </w:pPr>
            <w:r w:rsidRPr="00E23086">
              <w:rPr>
                <w:rFonts w:ascii="Aptos Narrow" w:eastAsia="Times New Roman" w:hAnsi="Aptos Narrow" w:cs="Times New Roman"/>
                <w:b/>
                <w:bCs/>
                <w:color w:val="C00000"/>
                <w:kern w:val="0"/>
                <w:sz w:val="22"/>
                <w:szCs w:val="22"/>
                <w:lang w:eastAsia="hr-HR"/>
                <w14:ligatures w14:val="none"/>
              </w:rPr>
              <w:t>-   70.000,00 €</w:t>
            </w:r>
          </w:p>
        </w:tc>
      </w:tr>
    </w:tbl>
    <w:p w14:paraId="3B708BCE" w14:textId="77777777" w:rsidR="00577D4D" w:rsidRDefault="00577D4D" w:rsidP="005C7D2D"/>
    <w:p w14:paraId="13727938" w14:textId="77777777" w:rsidR="00543F9C" w:rsidRDefault="00543F9C" w:rsidP="005C7D2D"/>
    <w:p w14:paraId="25EDDE00" w14:textId="77777777" w:rsidR="00543F9C" w:rsidRDefault="00543F9C" w:rsidP="005C7D2D"/>
    <w:p w14:paraId="5C895A5B" w14:textId="77777777" w:rsidR="00543F9C" w:rsidRDefault="00543F9C" w:rsidP="005C7D2D"/>
    <w:p w14:paraId="2078AEAE" w14:textId="316A77F9" w:rsidR="005C7D2D" w:rsidRDefault="005C7D2D" w:rsidP="00356176">
      <w:pPr>
        <w:jc w:val="both"/>
      </w:pPr>
      <w:r w:rsidRPr="005C7D2D">
        <w:lastRenderedPageBreak/>
        <w:t>Zaključno, Rebalans II nije povećao ukupni proračun u odnosu na Rebalans I, nego je preraspodijelio sredstva. Dio novca preusmjeren je s pojedinih kapitalnih investicija (zelena infrastruktura, građevinski objekti i nabava vozila) na održavanje infrastrukture, sanaciju klizišta, socijalne naknade i redovno poslovanje Općine</w:t>
      </w:r>
      <w:r w:rsidR="009D702D">
        <w:t>.</w:t>
      </w:r>
    </w:p>
    <w:p w14:paraId="1909CD83" w14:textId="77777777" w:rsidR="00543F9C" w:rsidRDefault="00543F9C" w:rsidP="005C7D2D"/>
    <w:p w14:paraId="748D55CD" w14:textId="77777777" w:rsidR="00543F9C" w:rsidRDefault="00543F9C" w:rsidP="00543F9C">
      <w:pPr>
        <w:jc w:val="right"/>
        <w:rPr>
          <w:b/>
          <w:bCs/>
        </w:rPr>
      </w:pPr>
    </w:p>
    <w:p w14:paraId="659ED480" w14:textId="6C28CEAB" w:rsidR="00543F9C" w:rsidRPr="00543F9C" w:rsidRDefault="00543F9C" w:rsidP="00543F9C">
      <w:pPr>
        <w:jc w:val="right"/>
        <w:rPr>
          <w:b/>
          <w:bCs/>
        </w:rPr>
      </w:pPr>
      <w:r w:rsidRPr="00543F9C">
        <w:rPr>
          <w:b/>
          <w:bCs/>
        </w:rPr>
        <w:t>PREDSJEDMIK OPĆINSKOG VIJEĆA OPĆINE NOVI GOLUBOVEC</w:t>
      </w:r>
    </w:p>
    <w:p w14:paraId="6F72D3C8" w14:textId="5C135175" w:rsidR="00543F9C" w:rsidRPr="00543F9C" w:rsidRDefault="00543F9C" w:rsidP="00543F9C">
      <w:pPr>
        <w:rPr>
          <w:b/>
          <w:bCs/>
        </w:rPr>
      </w:pPr>
      <w:r w:rsidRPr="00543F9C">
        <w:rPr>
          <w:b/>
          <w:bCs/>
        </w:rPr>
        <w:tab/>
      </w:r>
      <w:r w:rsidRPr="00543F9C">
        <w:rPr>
          <w:b/>
          <w:bCs/>
        </w:rPr>
        <w:tab/>
      </w:r>
      <w:r w:rsidRPr="00543F9C">
        <w:rPr>
          <w:b/>
          <w:bCs/>
        </w:rPr>
        <w:tab/>
      </w:r>
      <w:r w:rsidRPr="00543F9C">
        <w:rPr>
          <w:b/>
          <w:bCs/>
        </w:rPr>
        <w:tab/>
      </w:r>
      <w:r w:rsidRPr="00543F9C">
        <w:rPr>
          <w:b/>
          <w:bCs/>
        </w:rPr>
        <w:tab/>
      </w:r>
      <w:r w:rsidRPr="00543F9C">
        <w:rPr>
          <w:b/>
          <w:bCs/>
        </w:rPr>
        <w:tab/>
      </w:r>
      <w:r w:rsidRPr="00543F9C">
        <w:rPr>
          <w:b/>
          <w:bCs/>
        </w:rPr>
        <w:tab/>
      </w:r>
      <w:r w:rsidRPr="00543F9C">
        <w:rPr>
          <w:b/>
          <w:bCs/>
        </w:rPr>
        <w:tab/>
        <w:t xml:space="preserve">Mladen Kos </w:t>
      </w:r>
    </w:p>
    <w:p w14:paraId="1C06C1E0" w14:textId="77777777" w:rsidR="00543F9C" w:rsidRPr="005C7D2D" w:rsidRDefault="00543F9C" w:rsidP="005C7D2D"/>
    <w:p w14:paraId="7080AC13" w14:textId="77777777" w:rsidR="00A3588E" w:rsidRPr="00A3588E" w:rsidRDefault="00A3588E"/>
    <w:sectPr w:rsidR="00A3588E" w:rsidRPr="00A3588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7AE8D" w14:textId="77777777" w:rsidR="00765BA1" w:rsidRDefault="00765BA1" w:rsidP="00765BA1">
      <w:pPr>
        <w:spacing w:after="0" w:line="240" w:lineRule="auto"/>
      </w:pPr>
      <w:r>
        <w:separator/>
      </w:r>
    </w:p>
  </w:endnote>
  <w:endnote w:type="continuationSeparator" w:id="0">
    <w:p w14:paraId="5D5FE0BF" w14:textId="77777777" w:rsidR="00765BA1" w:rsidRDefault="00765BA1" w:rsidP="00765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9088931"/>
      <w:docPartObj>
        <w:docPartGallery w:val="Page Numbers (Bottom of Page)"/>
        <w:docPartUnique/>
      </w:docPartObj>
    </w:sdtPr>
    <w:sdtEndPr/>
    <w:sdtContent>
      <w:p w14:paraId="05912137" w14:textId="17E5BC96" w:rsidR="00765BA1" w:rsidRDefault="00765BA1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306E666" w14:textId="77777777" w:rsidR="00765BA1" w:rsidRDefault="00765BA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81740" w14:textId="77777777" w:rsidR="00765BA1" w:rsidRDefault="00765BA1" w:rsidP="00765BA1">
      <w:pPr>
        <w:spacing w:after="0" w:line="240" w:lineRule="auto"/>
      </w:pPr>
      <w:r>
        <w:separator/>
      </w:r>
    </w:p>
  </w:footnote>
  <w:footnote w:type="continuationSeparator" w:id="0">
    <w:p w14:paraId="557B9161" w14:textId="77777777" w:rsidR="00765BA1" w:rsidRDefault="00765BA1" w:rsidP="00765B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57201"/>
    <w:multiLevelType w:val="hybridMultilevel"/>
    <w:tmpl w:val="A138618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47D0A"/>
    <w:multiLevelType w:val="hybridMultilevel"/>
    <w:tmpl w:val="5ABC424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253226"/>
    <w:multiLevelType w:val="hybridMultilevel"/>
    <w:tmpl w:val="113EF39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E0168C"/>
    <w:multiLevelType w:val="hybridMultilevel"/>
    <w:tmpl w:val="7FF2019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2017848">
    <w:abstractNumId w:val="3"/>
  </w:num>
  <w:num w:numId="2" w16cid:durableId="1260138496">
    <w:abstractNumId w:val="1"/>
  </w:num>
  <w:num w:numId="3" w16cid:durableId="1518694028">
    <w:abstractNumId w:val="2"/>
  </w:num>
  <w:num w:numId="4" w16cid:durableId="1822575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88E"/>
    <w:rsid w:val="000817C6"/>
    <w:rsid w:val="002213A6"/>
    <w:rsid w:val="00261DA9"/>
    <w:rsid w:val="00287ADE"/>
    <w:rsid w:val="0033652D"/>
    <w:rsid w:val="00356176"/>
    <w:rsid w:val="00394A61"/>
    <w:rsid w:val="003F46FE"/>
    <w:rsid w:val="00430335"/>
    <w:rsid w:val="004313C3"/>
    <w:rsid w:val="004D6A79"/>
    <w:rsid w:val="00543F9C"/>
    <w:rsid w:val="00577D4D"/>
    <w:rsid w:val="005C7D2D"/>
    <w:rsid w:val="00765BA1"/>
    <w:rsid w:val="007936A3"/>
    <w:rsid w:val="00933222"/>
    <w:rsid w:val="00966112"/>
    <w:rsid w:val="009D702D"/>
    <w:rsid w:val="00A3588E"/>
    <w:rsid w:val="00A60DB5"/>
    <w:rsid w:val="00BF1D49"/>
    <w:rsid w:val="00C376A4"/>
    <w:rsid w:val="00DE3D68"/>
    <w:rsid w:val="00E23086"/>
    <w:rsid w:val="00E96BFC"/>
    <w:rsid w:val="00F26B33"/>
    <w:rsid w:val="00FC1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A9A37"/>
  <w15:chartTrackingRefBased/>
  <w15:docId w15:val="{AA9D7465-E377-4076-97C8-FF82ED27F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A358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358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358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358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358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358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358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358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358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358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358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358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3588E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3588E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3588E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3588E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3588E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3588E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qFormat/>
    <w:rsid w:val="00A358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358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358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358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358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3588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3588E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3588E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358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3588E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3588E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765B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65BA1"/>
  </w:style>
  <w:style w:type="paragraph" w:styleId="Podnoje">
    <w:name w:val="footer"/>
    <w:basedOn w:val="Normal"/>
    <w:link w:val="PodnojeChar"/>
    <w:uiPriority w:val="99"/>
    <w:unhideWhenUsed/>
    <w:rsid w:val="00765B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65B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korisnik</dc:creator>
  <cp:keywords/>
  <dc:description/>
  <cp:lastModifiedBy>Windows korisnik</cp:lastModifiedBy>
  <cp:revision>14</cp:revision>
  <dcterms:created xsi:type="dcterms:W3CDTF">2026-07-17T09:59:00Z</dcterms:created>
  <dcterms:modified xsi:type="dcterms:W3CDTF">2026-07-27T10:10:00Z</dcterms:modified>
</cp:coreProperties>
</file>